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EC" w:rsidRPr="00F861B9" w:rsidRDefault="007F07EC" w:rsidP="00F109C8">
      <w:pPr>
        <w:spacing w:before="120" w:after="120" w:line="240" w:lineRule="auto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Anexa </w:t>
      </w:r>
      <w:r w:rsidR="00E43AE7">
        <w:rPr>
          <w:rFonts w:ascii="Trebuchet MS" w:hAnsi="Trebuchet MS"/>
          <w:b/>
          <w:color w:val="1F4E79" w:themeColor="accent1" w:themeShade="80"/>
          <w:sz w:val="22"/>
          <w:lang w:val="ro-RO"/>
        </w:rPr>
        <w:t>4</w:t>
      </w:r>
    </w:p>
    <w:p w:rsidR="00F109C8" w:rsidRPr="00F861B9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Lista codurilor CAEN aferente direcţiilor de politică industrială menţionate în </w:t>
      </w:r>
    </w:p>
    <w:p w:rsidR="000B5506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Strategia Naţională pentru Competitivitate 2014-2020</w:t>
      </w: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bookmarkStart w:id="0" w:name="_GoBack"/>
      <w:bookmarkEnd w:id="0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Turism si ecoturim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5510 Hoteluri si alte facilitati de cazare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5520 Facilitati de cazare pentru vacante si perioade de scurta durata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5530 Parcuri pentru rulote, campinguri si tabere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5590 Alte servicii de cazare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7911 Activitati ale agentiilor turistice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7912 Activitati ale tur-operatorilor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7990 Alte servicii de rezervare si asistenta turistica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Textile si pielarie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1310  Pregatirea fibrelor si filarea fibrelor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1320  Productia de tesaturi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1330 Finisarea materialelor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1391 Fabricarea de metraje prin tricotare sau crosetare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1392 Fabricarea de articole confectionate din textile (cu exceptia imbracamintei si lenjeriei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1393 Fabricarea de covoare si machete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1395 Fabricarea de textile netesute si articole din acestea, cu exceptia confectiilor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1396 Fabricarea de articole tehnice si industriale din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1399 Fabricarea altor articole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1411 Fabricarea articolelor de imbracaminte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1412 Fabricarea articolelor de imbracainte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1413 Fabricarea altor articole de imbracaminte (exclusiv lenjeria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1414  Fabricarea de articole de lenjerie de corp</w:t>
      </w:r>
    </w:p>
    <w:p w:rsidR="0091381C" w:rsidRPr="00F861B9" w:rsidRDefault="0091381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proofErr w:type="gramStart"/>
      <w:r w:rsidRPr="00F861B9">
        <w:rPr>
          <w:rFonts w:ascii="Trebuchet MS" w:hAnsi="Trebuchet MS"/>
          <w:color w:val="1F4E79" w:themeColor="accent1" w:themeShade="80"/>
          <w:sz w:val="22"/>
        </w:rPr>
        <w:t xml:space="preserve">1419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imbracaminte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accesorii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  <w:proofErr w:type="gram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1420 Fabbricarea articolelor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1431 Fabricarea prin tricotare sau crosetare a ciorapilor si articolelor de galanterie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1439 Fabricarea prin tricotare sau crosetare a altor articole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1511 Tabacirea si finisarea pieilor; prepararea si vopsirea blanurilor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1512 Fabricarea articolelor de voiaj si marochinarie si a articolelor de harnasament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1520 Fabricarea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4616 Intermedieri in comertul cu textile, confectii din blana, incaltaminte si articole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4624 Comert cu ridicata al blanurilor, pieilor brute si al pieilor prelucrate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4641 Comert cu ridicata al produselor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4642 Comert cu ridicata al imbracamintei si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4751 Comert cu amanuntul al textilelor,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4771 Comert cu amanuntul al imbracamintei,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4772 Comert cu amanuntul al incaltamintei si articolelor din piele,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4782 Comert cu amanuntul al textilelor, imbracamintei si incaltamintei efectuat prin standuri, chioscuri si piete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9523 Repararea incaltamintei si a articolelor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9601 Spalarea si curatarea (uscata) articolelor textile si a produselor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Lemn si mobila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1610 Taierea si rindeluirea lemnului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1621 Fabricarea de furnire si a panourilor de lemn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1622 Fabricarea parchetului asamblat in panouri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1623 Fabricarea altor elemente de dulgherie si tamplarie, pentru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1624 Fabricarea ambalajelor din lemn</w:t>
      </w:r>
    </w:p>
    <w:p w:rsidR="00454D6C" w:rsidRPr="00F861B9" w:rsidRDefault="00454D6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1629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lemn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;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pluta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,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paie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material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3101 Fabricarea de mobila pentru birouri si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3102 Fabricarea de mobila pentru bucatarii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3103 Fabricarea de saltele si somiere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3109 Fabricarea de mobila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4613 Intermedieri in comertul cu material lemnos si materiale de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4647 Comert cu ridicata al mobilei, covoarelor si articolelor de iluminat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4665 Comert cu ridicata al mobilei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4673 Comert cu ridicata al materialului lemnos si al materialelor de constructii si echipamentelor 4673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4759 Comert cu amanuntul al mobilei, al articolelor de iluminat si al articolelor de uz casnic n.c.a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9524 Repararea mobilei si a furniturilor 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Industrii creative</w:t>
      </w:r>
    </w:p>
    <w:p w:rsidR="00626212" w:rsidRPr="00F861B9" w:rsidRDefault="00626212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2341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pentru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uz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gospodaresc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ornamental</w:t>
      </w:r>
    </w:p>
    <w:p w:rsidR="00D82BBC" w:rsidRPr="00F861B9" w:rsidRDefault="00D82BB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proofErr w:type="gramStart"/>
      <w:r w:rsidRPr="00F861B9">
        <w:rPr>
          <w:rFonts w:ascii="Trebuchet MS" w:hAnsi="Trebuchet MS"/>
          <w:color w:val="1F4E79" w:themeColor="accent1" w:themeShade="80"/>
          <w:sz w:val="22"/>
        </w:rPr>
        <w:t xml:space="preserve">2349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  <w:proofErr w:type="gram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3212 Fabricarea bijuteriilor si articolelor similare din metale si pietre pretioase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3213 Fabricarea imitatiilor de bijuterii si articole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3220 Fabricarea instrumentelor muzicale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3230 Fabricarea articolelor pentru sport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3240 Fabricarea jocurilor si jucariilor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3299 Fabricarea altor produse manufacturiere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5811 Activitati de editare a cartilor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5813 Activitati de editare a ziarelor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5814 Activitati de editare a revistelor si periodicelor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5819 Alte activitati de editare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5821 Activitati de editare a jocurilor de calculator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5911 Activitati de 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5912 Activitati de post-productie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5913 Activitati de distributie a filmelor cinematografice, video si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5914 Proiectia de filme cinematografice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5920 Activitati de realizare a înregistrarilor audio si activitati de editare muzicala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6010 Activitati de difuzare a programelor de radio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6020 Activitati de difuzare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7111 Activitati de arhitectura</w:t>
      </w:r>
    </w:p>
    <w:p w:rsidR="006D3E70" w:rsidRPr="00F861B9" w:rsidRDefault="006D3E70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7112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ț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inginerie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consultanta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tehnică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legate</w:t>
      </w:r>
      <w:r w:rsidRPr="00F861B9">
        <w:rPr>
          <w:rFonts w:ascii="Trebuchet MS" w:hAnsi="Trebuchet MS"/>
          <w:color w:val="1F4E79" w:themeColor="accent1" w:themeShade="80"/>
          <w:sz w:val="22"/>
        </w:rPr>
        <w:br/>
        <w:t xml:space="preserve">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acestea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7220 Cercetare- dezvoltare în stiinte sociale si umaniste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7311 Activitati ale agentiilor de publicitate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7312 Servicii de reprezentare media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7320 Activitati de studiere a pietei si de sondare a opiniei publice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7410 Activitati de design specializat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7420 Activitati fotografice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7430 Activitati de traducere scrisa si orala (interpreti)</w:t>
      </w:r>
    </w:p>
    <w:p w:rsidR="003147D8" w:rsidRPr="00F861B9" w:rsidRDefault="003147D8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8130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Activitati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intretinere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peisagistica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9001 Activitati de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9002 Activitati suport pentru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9003 Activitati de creatie artistica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9321 Bâlciuri si parcuri de distractii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9329 Alte activitati recreative si distractive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9525 Repararea ceasurilor si a bijuteriilor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Industria auto si componente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2211 Fabricarea anvelopelor si a camerelor de aer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2812 Fabricarea de motoare hidraulice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2813 Fabricarea de pompe si compresoare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2814 Fabricarea de articole de robinetari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2815 Fabricarea lagarelor, angrenajelor, cutiilor de viteza si a elementelor mecanice de transmisie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2822 Fabricarea echipamentelor de ridicat si manipulat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2910 Fabricarea autovehiculelor de transport rutier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2920 Productia de caroserii pentru autovehicule; fabricarea de remorci si semiremorci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2931 Fabricarea de echipamente electrice si electronice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2932 Fabricarea altor piese si accesorii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3020 Fabricarea materialului rulant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3312 Repararea masinilor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3314 Repararea echipamentelor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3317 Repararea si intretinerea altor echipamente de transport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3319 Repararea altor echipamente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4511 Comert cu autoturisme si autovehicule usoare (sub 3,5 tone)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4520 Intretinerea si repararea autovehiculelor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4531 Comert cu ridicata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4532 Comert cu amanuntul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4540 Comert cu motociclete, piese si accesorii aferente; intretinerea si repararea motocicletelor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Tehnologia informatiilor si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2611 Fabricarea subansamblurilor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2612 Fabricarea altor componente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2620 Fabricarea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2630 Fabricarea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2651 Fabricarea de instrumente si dispozitive pentru masura, verificare, control, navigatie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 xml:space="preserve">2731 Fabricarea de cabluri cu fibra optica 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2732 Fabricarea altor fire si cabluri electrice si electrocasnice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2733 Fabricarea dispozitivelor de conexiune pentru fire si cabluri electrice si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2823 Fabricarea masinilor si echipamentelor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4651 Comert cu ridicata al calculatoarelor, echipamentelor periferice si software- 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4652 Comert cu ridicata de componente si echipamente electronice si de telecomunicati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4666 Comert cu ridicata al altor masini si echipamente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4741 Comert cu amanuntul al calculatoarelor, unitatilor periferice si software-ului in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4742 Comert cu amanuntul al echipamentului pentru telecomunicatii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5829 Activitati de editare a altor produse software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6110 Activitati de telecomunicatii prin retele cu cablu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6120 Activitati de telecomunicatii prin retele fara cablu (exclusiv prin satelit)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6130 Activitati de telecomunicatii prin satelit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6190 Alte activitati de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6201 Activitati de realizare a software-ului la comanda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6202 Activitati de consultanta în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6203  Activitati de management (gestiune si exploatare) a mijloacelor de calcul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6209 Alte activitati de servicii privind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6311 Prelucrarea datelor, administrarea paginilor web si activitati conexe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6312 Activitati ale portalurilor web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6399 Alte activitati de servicii informationale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9511 Repararea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9512 Repararea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Procesarea alimentelor si bauturilor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1011 Productia si conservarea carnii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1012 Prelucrarea si conservarea carnii de pasare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1013 Fabricarea produselor din carne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1020 Prelucrarea si conservarea pestelui, crustaceelor si molustelor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1031 Prelucrarea si conservarea cartofilor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1032 Fabricarea sucurilor de fructe si legume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1039 Prelucrarea si conservarea fructelor si legumelor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1041 Fabricarea uleiurilor si grasimilor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1042 Fabricarea margarinei si a altor produse comestibile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1051 Fabricarea produselor lactate si a branzeturilor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1052 Fabricarea inghetatei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1061 Fabricarea produselor de morarit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1062 Fabricarea amidonului si a produselor din amidon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1071 Fabricarea painii; fabricarea prajiturilor si a produselor proaspete de patiserie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1072 Fabricarea biscuitilor si piscoturilor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1073 Fabricarea macaroanelor, taiteilor, cus-cus-ului si a altor produse fainoase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1081 Fabricarea zaharului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1082 Fabricarea produselor din cacao, a ciocolatei si a produselor zaharoase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1083 Prelucrarea ceaiului si cafelei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1084 Fabricarea condimentelor si ingredientelo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1085 Fabricarea de mancaruri preparate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1086 Fabricarea preparatelor alimentare omogenizate si alimentelor dietetice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1089 Fabricarea altor produse alimentare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1101 Distilarea, rafinarea si mixarea bauturilor alcoolice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1102 Fabricarea vinurilor din struguri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1103 Fabricarea cidrului si a altor vinuri din fructe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1104 Fabricarea altor bauturi nedistilate, obtinute prin fermentare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1105 Fabricarea berii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1106 Fabricarea maltului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1107 Productia de bauturi racoritoare nealcoolice; productia de ape minerale si alte ape imbuteliate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5610 Restaurante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5621 Activitati de alimentatie (catering) pentru evenimente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5629 Alte activitati de alimentatie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Sanatate si produse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2110 Fabricarea produselor farmaceutice de baza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2120 Fabricarea preparatelor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2660 Fabricarea de echipamente pentru radiologie, electrodiagnostic si electroterapie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3250 Productia de dispozitive, aparate si instrumente medicale si stomatologice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4646 Comert cu ridicata al produselor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4773 Comert cu amanuntul al produselor farmaceutice,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4774 Comert cu amanuntul al articolelor medicale si ortopedice,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7500 Activitati veterinare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8610 Activitati de asistenta spitaliceasca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8621 Activitati de asistenta medicala generala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8622 Activitati de asistenta medicala specializata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8623 Activitati de asistenta stomatologica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8690 Alte activitati referitoare la sanatatea umana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8710 Activitati ale centrelor de ingrijire medicala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8720 Activitati ale centrelor de recuperare psihica si de dezintoxicare, exclusiv spitale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8730 Activitati ale caminelor de batrani si ale caminelor pentru persoane aflate in incapacitate de a se ingriji singure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Energie si management de mediu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2712 Fabricarea aparatelor de control si distributie a electricitatii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2711 Fabricarea motoarelor, generatoarelor si transformatoarelor electrice</w:t>
      </w:r>
    </w:p>
    <w:p w:rsidR="00496BA5" w:rsidRDefault="007F07EC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2811 Fabricarea de motoare si turbine</w:t>
      </w:r>
    </w:p>
    <w:p w:rsidR="00496BA5" w:rsidRDefault="00496BA5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3512 Transportul energiei electrice</w:t>
      </w:r>
    </w:p>
    <w:p w:rsidR="00496BA5" w:rsidRPr="00F861B9" w:rsidRDefault="00496BA5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3513 Distributia energiei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3600 Captarea, tratarea si distributia apei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3700 Colectarea si epurarea apelor uzate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3811 Colectarea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3812 Colectarea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3821 Tratarea si eliminarea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3822 Tratarea si eliminarea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3831 Demontarea (dezasamblarea) masinilor si echipamentelor scoase din uz pentru recuperarea materialelor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3832 Recuperarea materialelor reciclabile sortate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3900 Activitati si servicii de decontaminare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Bioeconomie, biofarmacutica si biotehnologii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7211 Cercetare-dezvoltare în biotehnologie</w:t>
      </w:r>
    </w:p>
    <w:p w:rsidR="007F07EC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7219 Cercetare-dezvoltare în alte stiinte naturale si inginerie</w:t>
      </w: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b/>
          <w:color w:val="1F4E79" w:themeColor="accent1" w:themeShade="80"/>
          <w:sz w:val="22"/>
          <w:lang w:val="ro-RO"/>
        </w:rPr>
        <w:t>Construcții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4110 Dezvoltare (promovare) imobiliara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4120 Lucrari de constructii a cladirilor rezidentiale si nerezidentiale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4211 Lucrari de constructii a drumurilor si autostrazilor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4212 Lucrari de constructii a cailor ferate de suprafata si subterane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4221 Lucrari de constructii a proiectelor utilitare pentru fluide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4222 Lucrari de constructii a proiectelor utilitare pentru electricitate si telecomunicatii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4291 Constructii hidrotehnice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4299 Lucrari de constructii a altor proiecte ingineresti n.c.a.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4311 Lucrari de demolare a constructiilor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4312 Lucrari de pregatire a terenului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4313 Lucrari de foraj si sondaj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4321 Lucrari de instalatii electrice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4322 Lucrari de instalatii sanitare, de incalzire si de aer conditionat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4329 Alte lucrari de instalatii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4331 Lucrari de ipsoserie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Default="007F07EC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4333 Lucrari de pardosire si placare a peretilor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4334 Lucrari de vopsitorie, zugraveli si montari de geamuri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4339 Alte lucrari de finisare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4391 Lucrari de invelitori, sarpante si terase la constructii</w:t>
      </w:r>
    </w:p>
    <w:p w:rsid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4399 Alte lucrari speciale de constructii n.c.a. 4521*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>Fabricarea materialelor de construcții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2229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material plastic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sticlei plate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Prelucrarea şi fasonarea sticlei plate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2313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din sticlă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fibrelor din sticlă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de sticlărie tehnică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refractare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plăcilor şi dalelor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cărămizilor, ţiglelorşi altor produse pentru construcţii, din argilă arsă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ceramice pentru uz gospodăresc şi ornamental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obiecte sanitare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2343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izolatorilor şi pieselor izolante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tehnice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ceramice n.c.a. </w:t>
      </w:r>
    </w:p>
    <w:p w:rsidR="00883457" w:rsidRPr="00CF2FC6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cimentului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varului si ipsosului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beton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ipsos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betonului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2364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mortarului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2365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produselor din azbociment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articole din beton, ciment şi ipsos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2370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Tăierea, fasonarea şi finisarea pietrei 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abrazive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minerale nemetalice, n.c.a.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 xml:space="preserve">Activități profesionale, științifice și tehnice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Activităţi de arhitectură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inginerie şiconsultanţă tehnică legate de acestea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testări şi analize tehnice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biotehnologie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alte ştiinţe naturale şi inginerie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0908DA">
        <w:rPr>
          <w:rFonts w:ascii="Trebuchet MS" w:hAnsi="Trebuchet MS"/>
          <w:b/>
          <w:color w:val="1F4E79" w:themeColor="accent1" w:themeShade="80"/>
          <w:sz w:val="22"/>
          <w:lang w:val="ro-RO"/>
        </w:rPr>
        <w:t>Distribuție</w:t>
      </w: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4920 Transporturi de marfa pe calea ferata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4941 Transporturi rutiere de marfuri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5020 Transporturi maritime si costiere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5040 Transportul de marfa pe cai navigabile interioare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5121 Transporturi aeriene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5122 Transporturi spatiale</w:t>
      </w:r>
    </w:p>
    <w:p w:rsidR="00EA6B0F" w:rsidRPr="00EA6B0F" w:rsidRDefault="000908DA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5210 Depozitari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5221 Activitati de servicii anexe pentru transporturi terestre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5222 Activitati de servicii anexe transporturilor pe apa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5223 Activitati de servicii anexe transporturilor aeriene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5224 Manipulari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5310 Activitati postale desfasurate sub obligativitatea serviciului universal</w:t>
      </w:r>
    </w:p>
    <w:p w:rsidR="000908DA" w:rsidRP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4C6C5A" w:rsidRPr="00F861B9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sectPr w:rsidR="004C6C5A" w:rsidRPr="00F861B9" w:rsidSect="00A54996">
      <w:footerReference w:type="default" r:id="rId9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A79" w:rsidRDefault="00E45A79">
      <w:r>
        <w:separator/>
      </w:r>
    </w:p>
  </w:endnote>
  <w:endnote w:type="continuationSeparator" w:id="0">
    <w:p w:rsidR="00E45A79" w:rsidRDefault="00E4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12" w:rsidRDefault="00776548">
    <w:pPr>
      <w:pStyle w:val="Footer"/>
      <w:jc w:val="right"/>
    </w:pPr>
    <w:r>
      <w:fldChar w:fldCharType="begin"/>
    </w:r>
    <w:r w:rsidR="00E27812">
      <w:instrText>PAGE   \* MERGEFORMAT</w:instrText>
    </w:r>
    <w:r>
      <w:fldChar w:fldCharType="separate"/>
    </w:r>
    <w:r w:rsidR="00E43AE7" w:rsidRPr="00E43AE7">
      <w:rPr>
        <w:noProof/>
        <w:lang w:val="ro-RO"/>
      </w:rPr>
      <w:t>1</w:t>
    </w:r>
    <w:r>
      <w:fldChar w:fldCharType="end"/>
    </w:r>
  </w:p>
  <w:p w:rsidR="00F7311D" w:rsidRDefault="00F731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A79" w:rsidRDefault="00E45A79">
      <w:r>
        <w:separator/>
      </w:r>
    </w:p>
  </w:footnote>
  <w:footnote w:type="continuationSeparator" w:id="0">
    <w:p w:rsidR="00E45A79" w:rsidRDefault="00E45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A06FA"/>
    <w:multiLevelType w:val="multilevel"/>
    <w:tmpl w:val="991E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F54544"/>
    <w:multiLevelType w:val="multilevel"/>
    <w:tmpl w:val="205A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0"/>
  </w:num>
  <w:num w:numId="4">
    <w:abstractNumId w:val="1"/>
  </w:num>
  <w:num w:numId="5">
    <w:abstractNumId w:val="21"/>
  </w:num>
  <w:num w:numId="6">
    <w:abstractNumId w:val="18"/>
  </w:num>
  <w:num w:numId="7">
    <w:abstractNumId w:val="37"/>
  </w:num>
  <w:num w:numId="8">
    <w:abstractNumId w:val="30"/>
  </w:num>
  <w:num w:numId="9">
    <w:abstractNumId w:val="3"/>
  </w:num>
  <w:num w:numId="10">
    <w:abstractNumId w:val="40"/>
  </w:num>
  <w:num w:numId="11">
    <w:abstractNumId w:val="10"/>
  </w:num>
  <w:num w:numId="12">
    <w:abstractNumId w:val="33"/>
  </w:num>
  <w:num w:numId="13">
    <w:abstractNumId w:val="6"/>
  </w:num>
  <w:num w:numId="14">
    <w:abstractNumId w:val="41"/>
  </w:num>
  <w:num w:numId="15">
    <w:abstractNumId w:val="23"/>
  </w:num>
  <w:num w:numId="16">
    <w:abstractNumId w:val="38"/>
  </w:num>
  <w:num w:numId="17">
    <w:abstractNumId w:val="46"/>
  </w:num>
  <w:num w:numId="18">
    <w:abstractNumId w:val="42"/>
  </w:num>
  <w:num w:numId="19">
    <w:abstractNumId w:val="20"/>
  </w:num>
  <w:num w:numId="20">
    <w:abstractNumId w:val="11"/>
  </w:num>
  <w:num w:numId="21">
    <w:abstractNumId w:val="44"/>
  </w:num>
  <w:num w:numId="22">
    <w:abstractNumId w:val="2"/>
  </w:num>
  <w:num w:numId="23">
    <w:abstractNumId w:val="25"/>
  </w:num>
  <w:num w:numId="24">
    <w:abstractNumId w:val="29"/>
  </w:num>
  <w:num w:numId="25">
    <w:abstractNumId w:val="16"/>
  </w:num>
  <w:num w:numId="26">
    <w:abstractNumId w:val="19"/>
  </w:num>
  <w:num w:numId="27">
    <w:abstractNumId w:val="5"/>
  </w:num>
  <w:num w:numId="28">
    <w:abstractNumId w:val="26"/>
  </w:num>
  <w:num w:numId="29">
    <w:abstractNumId w:val="9"/>
  </w:num>
  <w:num w:numId="30">
    <w:abstractNumId w:val="47"/>
  </w:num>
  <w:num w:numId="31">
    <w:abstractNumId w:val="14"/>
  </w:num>
  <w:num w:numId="32">
    <w:abstractNumId w:val="4"/>
  </w:num>
  <w:num w:numId="33">
    <w:abstractNumId w:val="36"/>
  </w:num>
  <w:num w:numId="34">
    <w:abstractNumId w:val="39"/>
  </w:num>
  <w:num w:numId="35">
    <w:abstractNumId w:val="49"/>
  </w:num>
  <w:num w:numId="36">
    <w:abstractNumId w:val="27"/>
  </w:num>
  <w:num w:numId="37">
    <w:abstractNumId w:val="31"/>
  </w:num>
  <w:num w:numId="38">
    <w:abstractNumId w:val="48"/>
  </w:num>
  <w:num w:numId="39">
    <w:abstractNumId w:val="12"/>
  </w:num>
  <w:num w:numId="40">
    <w:abstractNumId w:val="28"/>
  </w:num>
  <w:num w:numId="41">
    <w:abstractNumId w:val="15"/>
  </w:num>
  <w:num w:numId="42">
    <w:abstractNumId w:val="7"/>
  </w:num>
  <w:num w:numId="43">
    <w:abstractNumId w:val="34"/>
  </w:num>
  <w:num w:numId="44">
    <w:abstractNumId w:val="13"/>
  </w:num>
  <w:num w:numId="45">
    <w:abstractNumId w:val="45"/>
  </w:num>
  <w:num w:numId="46">
    <w:abstractNumId w:val="8"/>
  </w:num>
  <w:num w:numId="47">
    <w:abstractNumId w:val="24"/>
  </w:num>
  <w:num w:numId="48">
    <w:abstractNumId w:val="32"/>
  </w:num>
  <w:num w:numId="49">
    <w:abstractNumId w:val="17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08DA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46A74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67712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6BA5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C6C5A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6153"/>
    <w:rsid w:val="00582570"/>
    <w:rsid w:val="00586E28"/>
    <w:rsid w:val="005914FF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F007F"/>
    <w:rsid w:val="005F148B"/>
    <w:rsid w:val="005F5887"/>
    <w:rsid w:val="0060051D"/>
    <w:rsid w:val="0060145C"/>
    <w:rsid w:val="006037D6"/>
    <w:rsid w:val="00606891"/>
    <w:rsid w:val="00606F45"/>
    <w:rsid w:val="00613B34"/>
    <w:rsid w:val="006166A9"/>
    <w:rsid w:val="006239A3"/>
    <w:rsid w:val="0062407E"/>
    <w:rsid w:val="0062549A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3042"/>
    <w:rsid w:val="007438D6"/>
    <w:rsid w:val="0074714D"/>
    <w:rsid w:val="00751E0B"/>
    <w:rsid w:val="00752FE8"/>
    <w:rsid w:val="0075417D"/>
    <w:rsid w:val="00760EC4"/>
    <w:rsid w:val="00763B6D"/>
    <w:rsid w:val="0076452D"/>
    <w:rsid w:val="00766278"/>
    <w:rsid w:val="007674FC"/>
    <w:rsid w:val="007715A7"/>
    <w:rsid w:val="007740AC"/>
    <w:rsid w:val="00776548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3457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138C8"/>
    <w:rsid w:val="00A15D54"/>
    <w:rsid w:val="00A16C11"/>
    <w:rsid w:val="00A2264C"/>
    <w:rsid w:val="00A2488F"/>
    <w:rsid w:val="00A24B85"/>
    <w:rsid w:val="00A310C7"/>
    <w:rsid w:val="00A3184F"/>
    <w:rsid w:val="00A33005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856DE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7B66"/>
    <w:rsid w:val="00DD08A8"/>
    <w:rsid w:val="00DD0F41"/>
    <w:rsid w:val="00DD49F9"/>
    <w:rsid w:val="00DD4A01"/>
    <w:rsid w:val="00DD50E3"/>
    <w:rsid w:val="00DD76A9"/>
    <w:rsid w:val="00DF0DC2"/>
    <w:rsid w:val="00E041DA"/>
    <w:rsid w:val="00E12782"/>
    <w:rsid w:val="00E1440B"/>
    <w:rsid w:val="00E15B11"/>
    <w:rsid w:val="00E15F33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43AE7"/>
    <w:rsid w:val="00E45A79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26C8"/>
    <w:rsid w:val="00EA6B0F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F02EFF"/>
    <w:rsid w:val="00F04815"/>
    <w:rsid w:val="00F04A9D"/>
    <w:rsid w:val="00F06E93"/>
    <w:rsid w:val="00F07842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46FF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1B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6F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leNormal"/>
    <w:next w:val="TableGrid"/>
    <w:rsid w:val="0050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CommentReference">
    <w:name w:val="annotation reference"/>
    <w:rsid w:val="009F57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9F5746"/>
  </w:style>
  <w:style w:type="paragraph" w:styleId="ListParagraph">
    <w:name w:val="List Paragraph"/>
    <w:basedOn w:val="Normal"/>
    <w:uiPriority w:val="34"/>
    <w:qFormat/>
    <w:rsid w:val="00865368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rsid w:val="00CA7BEE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rsid w:val="00C63BB5"/>
    <w:rPr>
      <w:szCs w:val="20"/>
    </w:rPr>
  </w:style>
  <w:style w:type="character" w:customStyle="1" w:styleId="FootnoteTextChar">
    <w:name w:val="Footnote Text Char"/>
    <w:link w:val="FootnoteText"/>
    <w:rsid w:val="00C63BB5"/>
    <w:rPr>
      <w:rFonts w:ascii="Arial" w:hAnsi="Arial"/>
    </w:rPr>
  </w:style>
  <w:style w:type="character" w:styleId="FootnoteReference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A5D32"/>
  </w:style>
  <w:style w:type="character" w:customStyle="1" w:styleId="FooterChar">
    <w:name w:val="Footer Char"/>
    <w:link w:val="Footer"/>
    <w:uiPriority w:val="99"/>
    <w:rsid w:val="00E27812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EECBE-D997-429D-861E-400E30A7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2294</Words>
  <Characters>13080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Hp</cp:lastModifiedBy>
  <cp:revision>9</cp:revision>
  <cp:lastPrinted>2017-07-24T08:15:00Z</cp:lastPrinted>
  <dcterms:created xsi:type="dcterms:W3CDTF">2018-09-03T10:46:00Z</dcterms:created>
  <dcterms:modified xsi:type="dcterms:W3CDTF">2020-04-24T07:20:00Z</dcterms:modified>
</cp:coreProperties>
</file>